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E67" w:rsidRDefault="00AB6E67" w:rsidP="00AB6E67">
      <w:pPr>
        <w:shd w:val="clear" w:color="auto" w:fill="FFFFFF"/>
        <w:spacing w:before="528" w:line="269" w:lineRule="exact"/>
        <w:ind w:left="581" w:firstLine="38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 xml:space="preserve">План мероприятий по </w:t>
      </w:r>
      <w:r>
        <w:rPr>
          <w:b/>
          <w:color w:val="000000"/>
          <w:sz w:val="28"/>
          <w:szCs w:val="28"/>
        </w:rPr>
        <w:t>противодействию коррупции в Управлении социальной защиты населения администрации Верхнеуральского муниципального района</w:t>
      </w:r>
    </w:p>
    <w:p w:rsidR="00BF13F1" w:rsidRDefault="00BF13F1" w:rsidP="00BF13F1">
      <w:pPr>
        <w:spacing w:after="250" w:line="1" w:lineRule="exact"/>
        <w:rPr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66"/>
        <w:gridCol w:w="4326"/>
        <w:gridCol w:w="2129"/>
        <w:gridCol w:w="2554"/>
      </w:tblGrid>
      <w:tr w:rsidR="00BF13F1" w:rsidTr="00BF13F1">
        <w:trPr>
          <w:trHeight w:val="615"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13F1" w:rsidRDefault="00BF13F1">
            <w:pPr>
              <w:shd w:val="clear" w:color="auto" w:fill="FFFFFF"/>
              <w:ind w:left="216"/>
              <w:rPr>
                <w:b/>
              </w:rPr>
            </w:pPr>
            <w:r>
              <w:rPr>
                <w:b/>
                <w:color w:val="000000"/>
                <w:sz w:val="26"/>
                <w:szCs w:val="26"/>
              </w:rPr>
              <w:t>№</w:t>
            </w:r>
          </w:p>
          <w:p w:rsidR="00BF13F1" w:rsidRDefault="00BF13F1">
            <w:pPr>
              <w:shd w:val="clear" w:color="auto" w:fill="FFFFFF"/>
              <w:ind w:left="154"/>
              <w:rPr>
                <w:b/>
              </w:rPr>
            </w:pPr>
            <w:proofErr w:type="spellStart"/>
            <w:r>
              <w:rPr>
                <w:b/>
                <w:color w:val="000000"/>
                <w:spacing w:val="-6"/>
                <w:sz w:val="24"/>
                <w:szCs w:val="24"/>
              </w:rPr>
              <w:t>п.п</w:t>
            </w:r>
            <w:proofErr w:type="spellEnd"/>
            <w:r>
              <w:rPr>
                <w:b/>
                <w:color w:val="000000"/>
                <w:spacing w:val="-6"/>
                <w:sz w:val="24"/>
                <w:szCs w:val="24"/>
              </w:rPr>
              <w:t>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13F1" w:rsidRDefault="00BF13F1">
            <w:pPr>
              <w:shd w:val="clear" w:color="auto" w:fill="FFFFFF"/>
              <w:ind w:left="1224"/>
              <w:rPr>
                <w:b/>
              </w:rPr>
            </w:pPr>
            <w:r>
              <w:rPr>
                <w:b/>
                <w:color w:val="000000"/>
                <w:spacing w:val="-2"/>
                <w:sz w:val="24"/>
                <w:szCs w:val="24"/>
              </w:rPr>
              <w:t>Мероприятие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13F1" w:rsidRDefault="00BF13F1">
            <w:pPr>
              <w:shd w:val="clear" w:color="auto" w:fill="FFFFFF"/>
              <w:ind w:left="77"/>
              <w:rPr>
                <w:b/>
              </w:rPr>
            </w:pPr>
            <w:r>
              <w:rPr>
                <w:b/>
                <w:color w:val="000000"/>
                <w:spacing w:val="-4"/>
                <w:sz w:val="24"/>
                <w:szCs w:val="24"/>
              </w:rPr>
              <w:t>Срок исполнения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13F1" w:rsidRDefault="00BF13F1">
            <w:pPr>
              <w:shd w:val="clear" w:color="auto" w:fill="FFFFFF"/>
              <w:ind w:left="379"/>
              <w:rPr>
                <w:b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>Ответственные</w:t>
            </w:r>
          </w:p>
          <w:p w:rsidR="00BF13F1" w:rsidRDefault="00BF13F1">
            <w:pPr>
              <w:shd w:val="clear" w:color="auto" w:fill="FFFFFF"/>
              <w:ind w:left="470"/>
              <w:rPr>
                <w:b/>
              </w:rPr>
            </w:pPr>
            <w:r>
              <w:rPr>
                <w:b/>
                <w:color w:val="000000"/>
                <w:spacing w:val="-3"/>
                <w:sz w:val="24"/>
                <w:szCs w:val="24"/>
              </w:rPr>
              <w:t>исполнители</w:t>
            </w:r>
          </w:p>
        </w:tc>
      </w:tr>
      <w:tr w:rsidR="00BF13F1" w:rsidTr="00BF13F1">
        <w:trPr>
          <w:trHeight w:val="1740"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13F1" w:rsidRDefault="00BF13F1">
            <w:pPr>
              <w:shd w:val="clear" w:color="auto" w:fill="FFFFFF"/>
              <w:ind w:right="254"/>
              <w:jc w:val="center"/>
            </w:pPr>
            <w:r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13F1" w:rsidRDefault="00BF13F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Информационная поддержка</w:t>
            </w:r>
          </w:p>
          <w:p w:rsidR="00BF13F1" w:rsidRDefault="00BF13F1">
            <w:pPr>
              <w:shd w:val="clear" w:color="auto" w:fill="FFFFFF"/>
              <w:jc w:val="center"/>
            </w:pPr>
            <w:r>
              <w:rPr>
                <w:color w:val="000000"/>
                <w:sz w:val="24"/>
                <w:szCs w:val="24"/>
              </w:rPr>
              <w:t>Интернет - сайта администрации</w:t>
            </w:r>
          </w:p>
          <w:p w:rsidR="00BF13F1" w:rsidRDefault="00BF13F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Верхнеуральского муниципального</w:t>
            </w:r>
          </w:p>
          <w:p w:rsidR="00BF13F1" w:rsidRDefault="00BF13F1">
            <w:pPr>
              <w:shd w:val="clear" w:color="auto" w:fill="FFFFFF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 xml:space="preserve">района, сайта Управления социальной защиты населения в части освещения хода </w:t>
            </w:r>
            <w:r>
              <w:rPr>
                <w:color w:val="000000"/>
                <w:spacing w:val="-5"/>
                <w:sz w:val="24"/>
                <w:szCs w:val="24"/>
              </w:rPr>
              <w:t xml:space="preserve">реализации мер по противодействию </w:t>
            </w:r>
            <w:r>
              <w:rPr>
                <w:color w:val="000000"/>
                <w:spacing w:val="-3"/>
                <w:sz w:val="24"/>
                <w:szCs w:val="24"/>
              </w:rPr>
              <w:t>коррупции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3F1" w:rsidRDefault="00BF13F1">
            <w:pPr>
              <w:shd w:val="clear" w:color="auto" w:fill="FFFFFF"/>
              <w:ind w:left="168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ind w:left="168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ind w:left="168"/>
              <w:jc w:val="center"/>
              <w:rPr>
                <w:color w:val="000000"/>
                <w:spacing w:val="-3"/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ind w:left="168"/>
              <w:jc w:val="center"/>
            </w:pPr>
            <w:r>
              <w:rPr>
                <w:color w:val="000000"/>
                <w:spacing w:val="-3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3F1" w:rsidRDefault="00BF13F1">
            <w:pPr>
              <w:shd w:val="clear" w:color="auto" w:fill="FFFFFF"/>
              <w:ind w:left="422"/>
              <w:jc w:val="center"/>
              <w:rPr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ind w:left="422"/>
              <w:rPr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противодействию</w:t>
            </w:r>
          </w:p>
          <w:p w:rsidR="00BF13F1" w:rsidRDefault="00BF13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коррупции</w:t>
            </w:r>
          </w:p>
          <w:p w:rsidR="00BF13F1" w:rsidRDefault="00BF13F1">
            <w:pPr>
              <w:shd w:val="clear" w:color="auto" w:fill="FFFFFF"/>
              <w:ind w:left="437"/>
              <w:jc w:val="center"/>
              <w:rPr>
                <w:sz w:val="24"/>
                <w:szCs w:val="24"/>
              </w:rPr>
            </w:pPr>
          </w:p>
        </w:tc>
      </w:tr>
      <w:tr w:rsidR="00BF13F1" w:rsidTr="00BF13F1">
        <w:trPr>
          <w:trHeight w:val="1482"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3F1" w:rsidRDefault="00BF13F1">
            <w:pPr>
              <w:shd w:val="clear" w:color="auto" w:fill="FFFFFF"/>
              <w:ind w:right="221"/>
              <w:jc w:val="center"/>
            </w:pPr>
            <w:r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3F1" w:rsidRDefault="00BF13F1">
            <w:pPr>
              <w:shd w:val="clear" w:color="auto" w:fill="FFFFFF"/>
              <w:spacing w:line="278" w:lineRule="exact"/>
              <w:ind w:firstLine="10"/>
              <w:jc w:val="center"/>
            </w:pPr>
            <w:r>
              <w:rPr>
                <w:color w:val="000000"/>
                <w:sz w:val="24"/>
                <w:szCs w:val="24"/>
              </w:rPr>
              <w:t xml:space="preserve">Информационное и организационно </w:t>
            </w:r>
            <w:proofErr w:type="gramStart"/>
            <w:r>
              <w:rPr>
                <w:color w:val="000000"/>
                <w:sz w:val="24"/>
                <w:szCs w:val="24"/>
              </w:rPr>
              <w:t>-</w:t>
            </w:r>
            <w:r>
              <w:rPr>
                <w:color w:val="000000"/>
                <w:spacing w:val="-1"/>
                <w:sz w:val="24"/>
                <w:szCs w:val="24"/>
              </w:rPr>
              <w:t>м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>етодическое содействие совершенствованию работы по рассмотрению обращений граждан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F13F1" w:rsidRDefault="00BF13F1">
            <w:pPr>
              <w:shd w:val="clear" w:color="auto" w:fill="FFFFFF"/>
              <w:jc w:val="center"/>
              <w:rPr>
                <w:color w:val="000000"/>
                <w:spacing w:val="-2"/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jc w:val="center"/>
            </w:pPr>
            <w:r>
              <w:rPr>
                <w:color w:val="000000"/>
                <w:spacing w:val="-2"/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3F1" w:rsidRDefault="00BF13F1">
            <w:pPr>
              <w:shd w:val="clear" w:color="auto" w:fill="FFFFFF"/>
              <w:spacing w:line="274" w:lineRule="exact"/>
              <w:ind w:right="82"/>
              <w:jc w:val="center"/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Комиссия по противодействию </w:t>
            </w:r>
            <w:r>
              <w:rPr>
                <w:color w:val="000000"/>
                <w:spacing w:val="-3"/>
                <w:sz w:val="24"/>
                <w:szCs w:val="24"/>
              </w:rPr>
              <w:t xml:space="preserve">коррупции,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</w:rPr>
              <w:t>документовед</w:t>
            </w:r>
            <w:proofErr w:type="spellEnd"/>
            <w:r>
              <w:rPr>
                <w:color w:val="000000"/>
                <w:spacing w:val="-3"/>
                <w:sz w:val="24"/>
                <w:szCs w:val="24"/>
              </w:rPr>
              <w:t xml:space="preserve"> 1 категории</w:t>
            </w:r>
          </w:p>
        </w:tc>
      </w:tr>
      <w:tr w:rsidR="00BF13F1" w:rsidTr="00BF13F1">
        <w:trPr>
          <w:trHeight w:val="709"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3F1" w:rsidRDefault="00BF13F1">
            <w:pPr>
              <w:shd w:val="clear" w:color="auto" w:fill="FFFFFF"/>
              <w:ind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3F1" w:rsidRDefault="00BF13F1">
            <w:pPr>
              <w:shd w:val="clear" w:color="auto" w:fill="FFFFFF"/>
              <w:spacing w:line="278" w:lineRule="exact"/>
              <w:ind w:right="96" w:hanging="2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Антикоррупционная экспертиза нормативно правовых актов УСЗН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3F1" w:rsidRDefault="00BF13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BF13F1" w:rsidRDefault="00BF13F1">
            <w:pPr>
              <w:shd w:val="clear" w:color="auto" w:fill="FFFFFF"/>
              <w:spacing w:line="274" w:lineRule="exact"/>
              <w:ind w:left="134" w:right="25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Юрист</w:t>
            </w:r>
          </w:p>
        </w:tc>
      </w:tr>
      <w:tr w:rsidR="00BF13F1" w:rsidTr="00BF13F1">
        <w:trPr>
          <w:trHeight w:val="1215"/>
          <w:jc w:val="center"/>
        </w:trPr>
        <w:tc>
          <w:tcPr>
            <w:tcW w:w="7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13F1" w:rsidRDefault="00BF13F1">
            <w:pPr>
              <w:shd w:val="clear" w:color="auto" w:fill="FFFFFF"/>
              <w:ind w:right="211"/>
              <w:jc w:val="center"/>
            </w:pPr>
            <w:r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43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3F1" w:rsidRDefault="00BF13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нормативно - </w:t>
            </w:r>
            <w:proofErr w:type="gramStart"/>
            <w:r>
              <w:rPr>
                <w:sz w:val="24"/>
                <w:szCs w:val="24"/>
              </w:rPr>
              <w:t>правовых</w:t>
            </w:r>
            <w:proofErr w:type="gramEnd"/>
          </w:p>
          <w:p w:rsidR="00BF13F1" w:rsidRDefault="00BF13F1">
            <w:pPr>
              <w:shd w:val="clear" w:color="auto" w:fill="FFFFFF"/>
              <w:spacing w:line="274" w:lineRule="exact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актов по противодействию коррупции в УСЗН</w:t>
            </w:r>
          </w:p>
        </w:tc>
        <w:tc>
          <w:tcPr>
            <w:tcW w:w="212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F13F1" w:rsidRDefault="00BF13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hideMark/>
          </w:tcPr>
          <w:p w:rsidR="00BF13F1" w:rsidRDefault="00BF13F1">
            <w:pPr>
              <w:shd w:val="clear" w:color="auto" w:fill="FFFFFF"/>
              <w:spacing w:line="269" w:lineRule="exact"/>
              <w:ind w:left="29" w:right="58"/>
              <w:jc w:val="center"/>
            </w:pPr>
            <w:r>
              <w:rPr>
                <w:sz w:val="24"/>
                <w:szCs w:val="24"/>
              </w:rPr>
              <w:t xml:space="preserve">Юрист, </w:t>
            </w:r>
            <w:proofErr w:type="spellStart"/>
            <w:r>
              <w:rPr>
                <w:sz w:val="24"/>
                <w:szCs w:val="24"/>
              </w:rPr>
              <w:t>документовед</w:t>
            </w:r>
            <w:proofErr w:type="spellEnd"/>
            <w:r>
              <w:rPr>
                <w:sz w:val="24"/>
                <w:szCs w:val="24"/>
              </w:rPr>
              <w:t xml:space="preserve"> 1 категории</w:t>
            </w:r>
          </w:p>
        </w:tc>
      </w:tr>
      <w:tr w:rsidR="00BF13F1" w:rsidTr="00BF13F1">
        <w:trPr>
          <w:trHeight w:val="2605"/>
          <w:jc w:val="center"/>
        </w:trPr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13F1" w:rsidRDefault="00BF13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13F1" w:rsidRDefault="00BF13F1">
            <w:pPr>
              <w:shd w:val="clear" w:color="auto" w:fill="FFFFFF"/>
              <w:spacing w:line="274" w:lineRule="exact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Проверка достоверности предоставления муниципальными служащими УСЗН, должности которых по реестру отнесены к </w:t>
            </w:r>
            <w:proofErr w:type="spellStart"/>
            <w:r>
              <w:rPr>
                <w:sz w:val="24"/>
                <w:szCs w:val="24"/>
              </w:rPr>
              <w:t>коррупционно</w:t>
            </w:r>
            <w:proofErr w:type="spellEnd"/>
            <w:r>
              <w:rPr>
                <w:sz w:val="24"/>
                <w:szCs w:val="24"/>
              </w:rPr>
              <w:t>-опасным должностям, сведений о доходах, расходах, имуществе и  обязательствах имущественного характера, образовании, наличии или отсутствии судимости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13F1" w:rsidRDefault="00BF13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13F1" w:rsidRDefault="00BF13F1">
            <w:pPr>
              <w:shd w:val="clear" w:color="auto" w:fill="FFFFFF"/>
              <w:spacing w:line="269" w:lineRule="exact"/>
              <w:ind w:left="29" w:right="58"/>
              <w:jc w:val="center"/>
              <w:rPr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spacing w:line="269" w:lineRule="exact"/>
              <w:ind w:left="29" w:right="58"/>
              <w:jc w:val="center"/>
              <w:rPr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spacing w:line="269" w:lineRule="exact"/>
              <w:ind w:left="29" w:right="58"/>
              <w:jc w:val="center"/>
              <w:rPr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spacing w:line="269" w:lineRule="exact"/>
              <w:ind w:left="29" w:right="5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Документовед</w:t>
            </w:r>
            <w:proofErr w:type="spellEnd"/>
            <w:r>
              <w:rPr>
                <w:sz w:val="24"/>
                <w:szCs w:val="24"/>
              </w:rPr>
              <w:t xml:space="preserve"> 1 категории</w:t>
            </w:r>
          </w:p>
        </w:tc>
      </w:tr>
      <w:tr w:rsidR="00BF13F1" w:rsidTr="00BF13F1">
        <w:trPr>
          <w:trHeight w:val="2041"/>
          <w:jc w:val="center"/>
        </w:trPr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13F1" w:rsidRDefault="00BF13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13F1" w:rsidRDefault="00BF13F1">
            <w:pPr>
              <w:shd w:val="clear" w:color="auto" w:fill="FFFFFF"/>
              <w:spacing w:line="274" w:lineRule="exact"/>
              <w:ind w:right="8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достоверности предоставления гражданами, состоящими в кадровом резерве УСЗН, сведений о доходах, имуществе и, обязательствах имущественного характера, образовании, наличии или отсутствии судимости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13F1" w:rsidRDefault="00BF13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13F1" w:rsidRDefault="00BF13F1">
            <w:pPr>
              <w:shd w:val="clear" w:color="auto" w:fill="FFFFFF"/>
              <w:spacing w:line="269" w:lineRule="exact"/>
              <w:ind w:left="29" w:right="58"/>
              <w:jc w:val="center"/>
              <w:rPr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spacing w:line="269" w:lineRule="exact"/>
              <w:ind w:left="29" w:right="58"/>
              <w:jc w:val="center"/>
              <w:rPr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spacing w:line="269" w:lineRule="exact"/>
              <w:ind w:left="29" w:right="58"/>
              <w:jc w:val="center"/>
              <w:rPr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spacing w:line="269" w:lineRule="exact"/>
              <w:ind w:left="29" w:right="5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Документовед</w:t>
            </w:r>
            <w:proofErr w:type="spellEnd"/>
            <w:r>
              <w:rPr>
                <w:sz w:val="24"/>
                <w:szCs w:val="24"/>
              </w:rPr>
              <w:t xml:space="preserve"> 1 категории</w:t>
            </w:r>
          </w:p>
        </w:tc>
      </w:tr>
      <w:tr w:rsidR="00BF13F1" w:rsidTr="00BF13F1">
        <w:trPr>
          <w:trHeight w:val="1842"/>
          <w:jc w:val="center"/>
        </w:trPr>
        <w:tc>
          <w:tcPr>
            <w:tcW w:w="76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13F1" w:rsidRDefault="00BF13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BF13F1" w:rsidRDefault="00BF13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Ознакомление работников УСЗН с нормативными правовыми актами Президента РФ, Правительства РФ, органов власти Челябинской области и органов местного самоуправления в сфере противодействия коррупции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13F1" w:rsidRDefault="00BF13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jc w:val="center"/>
              <w:rPr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F13F1" w:rsidRDefault="00BF13F1">
            <w:pPr>
              <w:shd w:val="clear" w:color="auto" w:fill="FFFFFF"/>
              <w:spacing w:line="269" w:lineRule="exact"/>
              <w:ind w:left="29" w:right="58"/>
              <w:jc w:val="center"/>
              <w:rPr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spacing w:line="269" w:lineRule="exact"/>
              <w:ind w:left="29" w:right="58"/>
              <w:jc w:val="center"/>
              <w:rPr>
                <w:sz w:val="24"/>
                <w:szCs w:val="24"/>
              </w:rPr>
            </w:pPr>
          </w:p>
          <w:p w:rsidR="00BF13F1" w:rsidRDefault="00BF13F1">
            <w:pPr>
              <w:shd w:val="clear" w:color="auto" w:fill="FFFFFF"/>
              <w:spacing w:line="269" w:lineRule="exact"/>
              <w:ind w:left="29" w:right="5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Документовед</w:t>
            </w:r>
            <w:proofErr w:type="spellEnd"/>
            <w:r>
              <w:rPr>
                <w:sz w:val="24"/>
                <w:szCs w:val="24"/>
              </w:rPr>
              <w:t xml:space="preserve"> 1 категории</w:t>
            </w:r>
          </w:p>
        </w:tc>
      </w:tr>
    </w:tbl>
    <w:p w:rsidR="001B35D4" w:rsidRDefault="001B35D4"/>
    <w:sectPr w:rsidR="001B3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9AB"/>
    <w:rsid w:val="001B35D4"/>
    <w:rsid w:val="009529AB"/>
    <w:rsid w:val="00AB6E67"/>
    <w:rsid w:val="00BF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3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2021-01-13T06:16:00Z</dcterms:created>
  <dcterms:modified xsi:type="dcterms:W3CDTF">2021-01-13T06:17:00Z</dcterms:modified>
</cp:coreProperties>
</file>